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475E" w14:textId="220A91C3" w:rsidR="007F4BA8" w:rsidRPr="00AF6ABF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CENWP-OD-</w:t>
      </w:r>
      <w:r w:rsidR="00AF6ABF">
        <w:rPr>
          <w:rFonts w:ascii="Times New Roman" w:hAnsi="Times New Roman"/>
          <w:b/>
          <w:iCs/>
          <w:sz w:val="24"/>
          <w:szCs w:val="24"/>
        </w:rPr>
        <w:t>B</w:t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E12731">
        <w:rPr>
          <w:rFonts w:ascii="Times New Roman" w:hAnsi="Times New Roman"/>
          <w:b/>
          <w:sz w:val="24"/>
          <w:szCs w:val="24"/>
        </w:rPr>
        <w:t xml:space="preserve">            </w:t>
      </w:r>
      <w:r w:rsidR="00FE35D7">
        <w:rPr>
          <w:rFonts w:ascii="Times New Roman" w:hAnsi="Times New Roman"/>
          <w:b/>
          <w:iCs/>
          <w:sz w:val="24"/>
          <w:szCs w:val="24"/>
        </w:rPr>
        <w:t>01</w:t>
      </w:r>
      <w:r w:rsidR="00E12731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FE35D7">
        <w:rPr>
          <w:rFonts w:ascii="Times New Roman" w:hAnsi="Times New Roman"/>
          <w:b/>
          <w:iCs/>
          <w:sz w:val="24"/>
          <w:szCs w:val="24"/>
        </w:rPr>
        <w:t>August</w:t>
      </w:r>
      <w:r w:rsidR="00AF6ABF">
        <w:rPr>
          <w:rFonts w:ascii="Times New Roman" w:hAnsi="Times New Roman"/>
          <w:b/>
          <w:iCs/>
          <w:sz w:val="24"/>
          <w:szCs w:val="24"/>
        </w:rPr>
        <w:t xml:space="preserve"> 2023</w:t>
      </w:r>
    </w:p>
    <w:p w14:paraId="4C9CD510" w14:textId="133FD0CD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7A6A094" w14:textId="4CCD2BF8" w:rsidR="007F4BA8" w:rsidRPr="003D6FE5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  <w:r w:rsidR="003D6FE5">
        <w:rPr>
          <w:rFonts w:ascii="Times New Roman" w:hAnsi="Times New Roman"/>
          <w:b/>
          <w:sz w:val="24"/>
          <w:szCs w:val="24"/>
        </w:rPr>
        <w:t xml:space="preserve"> </w:t>
      </w:r>
    </w:p>
    <w:p w14:paraId="0E6B1879" w14:textId="55D6DEB3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D96911B" w14:textId="34934290" w:rsidR="007F4BA8" w:rsidRPr="00AF6ABF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 xml:space="preserve">SUBJECT: </w:t>
      </w:r>
      <w:r w:rsidR="00AF6ABF">
        <w:rPr>
          <w:rFonts w:ascii="Times New Roman" w:hAnsi="Times New Roman"/>
          <w:b/>
          <w:iCs/>
          <w:sz w:val="24"/>
          <w:szCs w:val="24"/>
        </w:rPr>
        <w:t>23BON</w:t>
      </w:r>
      <w:r w:rsidR="008B4C23">
        <w:rPr>
          <w:rFonts w:ascii="Times New Roman" w:hAnsi="Times New Roman"/>
          <w:b/>
          <w:iCs/>
          <w:sz w:val="24"/>
          <w:szCs w:val="24"/>
        </w:rPr>
        <w:t>0</w:t>
      </w:r>
      <w:r w:rsidR="00E12731">
        <w:rPr>
          <w:rFonts w:ascii="Times New Roman" w:hAnsi="Times New Roman"/>
          <w:b/>
          <w:iCs/>
          <w:sz w:val="24"/>
          <w:szCs w:val="24"/>
        </w:rPr>
        <w:t>7</w:t>
      </w:r>
      <w:r w:rsidR="005A0446">
        <w:rPr>
          <w:rFonts w:ascii="Times New Roman" w:hAnsi="Times New Roman"/>
          <w:b/>
          <w:iCs/>
          <w:sz w:val="24"/>
          <w:szCs w:val="24"/>
        </w:rPr>
        <w:t>2</w:t>
      </w:r>
      <w:r w:rsidR="00AF6ABF">
        <w:rPr>
          <w:rFonts w:ascii="Times New Roman" w:hAnsi="Times New Roman"/>
          <w:b/>
          <w:iCs/>
          <w:sz w:val="24"/>
          <w:szCs w:val="24"/>
        </w:rPr>
        <w:t xml:space="preserve"> MFR AFF Valve 15</w:t>
      </w:r>
      <w:r w:rsidR="00B93304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E12731">
        <w:rPr>
          <w:rFonts w:ascii="Times New Roman" w:hAnsi="Times New Roman"/>
          <w:b/>
          <w:iCs/>
          <w:sz w:val="24"/>
          <w:szCs w:val="24"/>
        </w:rPr>
        <w:t xml:space="preserve">Pacific Lamprey and </w:t>
      </w:r>
      <w:r w:rsidR="005A0446">
        <w:rPr>
          <w:rFonts w:ascii="Times New Roman" w:hAnsi="Times New Roman"/>
          <w:b/>
          <w:iCs/>
          <w:sz w:val="24"/>
          <w:szCs w:val="24"/>
        </w:rPr>
        <w:t>Sockeye</w:t>
      </w:r>
      <w:r w:rsidR="00E12731">
        <w:rPr>
          <w:rFonts w:ascii="Times New Roman" w:hAnsi="Times New Roman"/>
          <w:b/>
          <w:iCs/>
          <w:sz w:val="24"/>
          <w:szCs w:val="24"/>
        </w:rPr>
        <w:t xml:space="preserve"> Mortalities</w:t>
      </w:r>
    </w:p>
    <w:p w14:paraId="544986A8" w14:textId="77777777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23BFD0AC" w14:textId="38F75AA2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0B919FB1" w14:textId="77777777" w:rsidR="00FE35D7" w:rsidRDefault="00AF6ABF" w:rsidP="00D11D52">
      <w:pPr>
        <w:rPr>
          <w:rFonts w:ascii="Times New Roman" w:hAnsi="Times New Roman"/>
          <w:sz w:val="24"/>
          <w:szCs w:val="24"/>
        </w:rPr>
      </w:pPr>
      <w:r w:rsidRPr="00AF6ABF">
        <w:rPr>
          <w:rFonts w:ascii="Times New Roman" w:hAnsi="Times New Roman"/>
          <w:sz w:val="24"/>
          <w:szCs w:val="24"/>
        </w:rPr>
        <w:t xml:space="preserve">On </w:t>
      </w:r>
      <w:r w:rsidR="00D11D52">
        <w:rPr>
          <w:rFonts w:ascii="Times New Roman" w:hAnsi="Times New Roman"/>
          <w:sz w:val="24"/>
          <w:szCs w:val="24"/>
        </w:rPr>
        <w:t xml:space="preserve">the morning of </w:t>
      </w:r>
      <w:r w:rsidR="00CA5508">
        <w:rPr>
          <w:rFonts w:ascii="Times New Roman" w:hAnsi="Times New Roman"/>
          <w:sz w:val="24"/>
          <w:szCs w:val="24"/>
        </w:rPr>
        <w:t>01</w:t>
      </w:r>
      <w:r w:rsidR="00D11D52">
        <w:rPr>
          <w:rFonts w:ascii="Times New Roman" w:hAnsi="Times New Roman"/>
          <w:sz w:val="24"/>
          <w:szCs w:val="24"/>
        </w:rPr>
        <w:t xml:space="preserve"> </w:t>
      </w:r>
      <w:r w:rsidR="00CA5508">
        <w:rPr>
          <w:rFonts w:ascii="Times New Roman" w:hAnsi="Times New Roman"/>
          <w:sz w:val="24"/>
          <w:szCs w:val="24"/>
        </w:rPr>
        <w:t>August</w:t>
      </w:r>
      <w:r w:rsidRPr="00AF6ABF">
        <w:rPr>
          <w:rFonts w:ascii="Times New Roman" w:hAnsi="Times New Roman"/>
          <w:sz w:val="24"/>
          <w:szCs w:val="24"/>
        </w:rPr>
        <w:t xml:space="preserve">, Columbia River Inter-Tribal Fish Commission (CRITFC) Biologists notified Bonneville Project Biologists of </w:t>
      </w:r>
      <w:r w:rsidR="005A0446">
        <w:rPr>
          <w:rFonts w:ascii="Times New Roman" w:hAnsi="Times New Roman"/>
          <w:sz w:val="24"/>
          <w:szCs w:val="24"/>
        </w:rPr>
        <w:t>one</w:t>
      </w:r>
      <w:r w:rsidR="00B74FB6">
        <w:rPr>
          <w:rFonts w:ascii="Times New Roman" w:hAnsi="Times New Roman"/>
          <w:sz w:val="24"/>
          <w:szCs w:val="24"/>
        </w:rPr>
        <w:t xml:space="preserve"> </w:t>
      </w:r>
      <w:r w:rsidR="00B93304">
        <w:rPr>
          <w:rFonts w:ascii="Times New Roman" w:hAnsi="Times New Roman"/>
          <w:sz w:val="24"/>
          <w:szCs w:val="24"/>
        </w:rPr>
        <w:t>Pacific L</w:t>
      </w:r>
      <w:r>
        <w:rPr>
          <w:rFonts w:ascii="Times New Roman" w:hAnsi="Times New Roman"/>
          <w:sz w:val="24"/>
          <w:szCs w:val="24"/>
        </w:rPr>
        <w:t>amprey</w:t>
      </w:r>
      <w:r w:rsidRPr="00AF6ABF">
        <w:rPr>
          <w:rFonts w:ascii="Times New Roman" w:hAnsi="Times New Roman"/>
          <w:sz w:val="24"/>
          <w:szCs w:val="24"/>
        </w:rPr>
        <w:t xml:space="preserve"> mortalit</w:t>
      </w:r>
      <w:r w:rsidR="00B74FB6">
        <w:rPr>
          <w:rFonts w:ascii="Times New Roman" w:hAnsi="Times New Roman"/>
          <w:sz w:val="24"/>
          <w:szCs w:val="24"/>
        </w:rPr>
        <w:t>i</w:t>
      </w:r>
      <w:r w:rsidR="005A0446">
        <w:rPr>
          <w:rFonts w:ascii="Times New Roman" w:hAnsi="Times New Roman"/>
          <w:sz w:val="24"/>
          <w:szCs w:val="24"/>
        </w:rPr>
        <w:t>y</w:t>
      </w:r>
      <w:r w:rsidR="004F5F22">
        <w:rPr>
          <w:rFonts w:ascii="Times New Roman" w:hAnsi="Times New Roman"/>
          <w:sz w:val="24"/>
          <w:szCs w:val="24"/>
        </w:rPr>
        <w:t xml:space="preserve"> and </w:t>
      </w:r>
      <w:r w:rsidR="00FE35D7">
        <w:rPr>
          <w:rFonts w:ascii="Times New Roman" w:hAnsi="Times New Roman"/>
          <w:sz w:val="24"/>
          <w:szCs w:val="24"/>
        </w:rPr>
        <w:t>one</w:t>
      </w:r>
      <w:r w:rsidR="004F5F22">
        <w:rPr>
          <w:rFonts w:ascii="Times New Roman" w:hAnsi="Times New Roman"/>
          <w:sz w:val="24"/>
          <w:szCs w:val="24"/>
        </w:rPr>
        <w:t xml:space="preserve"> </w:t>
      </w:r>
      <w:r w:rsidR="00FE35D7">
        <w:rPr>
          <w:rFonts w:ascii="Times New Roman" w:hAnsi="Times New Roman"/>
          <w:sz w:val="24"/>
          <w:szCs w:val="24"/>
        </w:rPr>
        <w:t>Sockeye</w:t>
      </w:r>
      <w:r w:rsidR="004F5F22">
        <w:rPr>
          <w:rFonts w:ascii="Times New Roman" w:hAnsi="Times New Roman"/>
          <w:sz w:val="24"/>
          <w:szCs w:val="24"/>
        </w:rPr>
        <w:t xml:space="preserve"> salmon</w:t>
      </w:r>
      <w:r w:rsidR="00B93304">
        <w:rPr>
          <w:rFonts w:ascii="Times New Roman" w:hAnsi="Times New Roman"/>
          <w:sz w:val="24"/>
          <w:szCs w:val="24"/>
        </w:rPr>
        <w:t xml:space="preserve"> </w:t>
      </w:r>
      <w:r w:rsidRPr="00AF6ABF">
        <w:rPr>
          <w:rFonts w:ascii="Times New Roman" w:hAnsi="Times New Roman"/>
          <w:sz w:val="24"/>
          <w:szCs w:val="24"/>
        </w:rPr>
        <w:t xml:space="preserve">found on the </w:t>
      </w:r>
      <w:r w:rsidR="00B74FB6">
        <w:rPr>
          <w:rFonts w:ascii="Times New Roman" w:hAnsi="Times New Roman"/>
          <w:sz w:val="24"/>
          <w:szCs w:val="24"/>
        </w:rPr>
        <w:t>V</w:t>
      </w:r>
      <w:r w:rsidRPr="00AF6ABF">
        <w:rPr>
          <w:rFonts w:ascii="Times New Roman" w:hAnsi="Times New Roman"/>
          <w:sz w:val="24"/>
          <w:szCs w:val="24"/>
        </w:rPr>
        <w:t>alve 15 trash rack in the Adult Fish Facility (AFF). The fish w</w:t>
      </w:r>
      <w:r>
        <w:rPr>
          <w:rFonts w:ascii="Times New Roman" w:hAnsi="Times New Roman"/>
          <w:sz w:val="24"/>
          <w:szCs w:val="24"/>
        </w:rPr>
        <w:t>ere</w:t>
      </w:r>
      <w:r w:rsidRPr="00AF6ABF">
        <w:rPr>
          <w:rFonts w:ascii="Times New Roman" w:hAnsi="Times New Roman"/>
          <w:sz w:val="24"/>
          <w:szCs w:val="24"/>
        </w:rPr>
        <w:t xml:space="preserve"> scanned for PIT tags, inspected, and returned to the rive</w:t>
      </w:r>
      <w:r w:rsidR="00B74FB6">
        <w:rPr>
          <w:rFonts w:ascii="Times New Roman" w:hAnsi="Times New Roman"/>
          <w:sz w:val="24"/>
          <w:szCs w:val="24"/>
        </w:rPr>
        <w:t>r.</w:t>
      </w:r>
    </w:p>
    <w:p w14:paraId="1D9F372F" w14:textId="1AB0CC12" w:rsidR="00B02BDC" w:rsidRPr="007F4BA8" w:rsidRDefault="004F5F22" w:rsidP="00D11D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#1</w:t>
      </w:r>
    </w:p>
    <w:p w14:paraId="0014CFA8" w14:textId="5D410FC1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bookmarkStart w:id="0" w:name="_Hlk139978214"/>
      <w:r w:rsidRPr="007F4BA8">
        <w:rPr>
          <w:rFonts w:ascii="Times New Roman" w:hAnsi="Times New Roman"/>
          <w:sz w:val="24"/>
          <w:szCs w:val="24"/>
        </w:rPr>
        <w:t xml:space="preserve">Species – </w:t>
      </w:r>
      <w:r w:rsidR="00AF6ABF">
        <w:rPr>
          <w:rFonts w:ascii="Times New Roman" w:hAnsi="Times New Roman"/>
          <w:sz w:val="24"/>
          <w:szCs w:val="24"/>
        </w:rPr>
        <w:t>Pacific Lamprey (</w:t>
      </w:r>
      <w:r w:rsidR="00AF6ABF">
        <w:rPr>
          <w:rFonts w:ascii="Times New Roman" w:hAnsi="Times New Roman"/>
          <w:i/>
          <w:iCs/>
          <w:sz w:val="24"/>
          <w:szCs w:val="24"/>
        </w:rPr>
        <w:t>Entosphenus tridentatus)</w:t>
      </w:r>
    </w:p>
    <w:p w14:paraId="396F21BE" w14:textId="2D4066F4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Origin – </w:t>
      </w:r>
      <w:r w:rsidR="00AF6ABF">
        <w:rPr>
          <w:rFonts w:ascii="Times New Roman" w:hAnsi="Times New Roman"/>
          <w:sz w:val="24"/>
          <w:szCs w:val="24"/>
        </w:rPr>
        <w:t>Unknown</w:t>
      </w:r>
    </w:p>
    <w:p w14:paraId="776E5B53" w14:textId="169A83A6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 w:rsidR="00B02BDC">
        <w:rPr>
          <w:rFonts w:ascii="Times New Roman" w:hAnsi="Times New Roman"/>
          <w:sz w:val="24"/>
          <w:szCs w:val="24"/>
        </w:rPr>
        <w:t xml:space="preserve"> </w:t>
      </w:r>
      <w:r w:rsidR="00FE35D7">
        <w:rPr>
          <w:rFonts w:ascii="Times New Roman" w:hAnsi="Times New Roman"/>
          <w:sz w:val="24"/>
          <w:szCs w:val="24"/>
        </w:rPr>
        <w:t>61 cm</w:t>
      </w:r>
    </w:p>
    <w:p w14:paraId="5FB27CCE" w14:textId="394183D6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– </w:t>
      </w:r>
      <w:r w:rsidR="00AF6ABF">
        <w:rPr>
          <w:rFonts w:ascii="Times New Roman" w:hAnsi="Times New Roman"/>
          <w:sz w:val="24"/>
          <w:szCs w:val="24"/>
        </w:rPr>
        <w:t>None</w:t>
      </w:r>
    </w:p>
    <w:p w14:paraId="5D6ADC33" w14:textId="7DBC10BD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Injuries found on carcass – </w:t>
      </w:r>
      <w:r w:rsidR="00E12731">
        <w:rPr>
          <w:rFonts w:ascii="Times New Roman" w:hAnsi="Times New Roman"/>
          <w:sz w:val="24"/>
          <w:szCs w:val="24"/>
        </w:rPr>
        <w:t>General decay</w:t>
      </w:r>
    </w:p>
    <w:p w14:paraId="678E89E9" w14:textId="5F15C18A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Cause and Time of Death – </w:t>
      </w:r>
      <w:r w:rsidR="00AF6ABF">
        <w:rPr>
          <w:rFonts w:ascii="Times New Roman" w:hAnsi="Times New Roman"/>
          <w:sz w:val="24"/>
          <w:szCs w:val="24"/>
        </w:rPr>
        <w:t>Unknown</w:t>
      </w:r>
    </w:p>
    <w:p w14:paraId="08143C9C" w14:textId="3A464550" w:rsidR="00B93304" w:rsidRPr="00B74FB6" w:rsidRDefault="00FE35D7" w:rsidP="00B74FB6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5C92D8" wp14:editId="34DDD4F2">
            <wp:simplePos x="0" y="0"/>
            <wp:positionH relativeFrom="margin">
              <wp:align>right</wp:align>
            </wp:positionH>
            <wp:positionV relativeFrom="paragraph">
              <wp:posOffset>394970</wp:posOffset>
            </wp:positionV>
            <wp:extent cx="5943600" cy="14668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37" b="33566"/>
                    <a:stretch/>
                  </pic:blipFill>
                  <pic:spPr bwMode="auto">
                    <a:xfrm>
                      <a:off x="0" y="0"/>
                      <a:ext cx="59436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F4BA8" w:rsidRPr="007F4BA8">
        <w:rPr>
          <w:rFonts w:ascii="Times New Roman" w:hAnsi="Times New Roman"/>
          <w:sz w:val="24"/>
          <w:szCs w:val="24"/>
        </w:rPr>
        <w:t xml:space="preserve">Future and Preventative Measures – </w:t>
      </w:r>
      <w:r w:rsidR="00AF6ABF">
        <w:rPr>
          <w:rFonts w:ascii="Times New Roman" w:hAnsi="Times New Roman"/>
          <w:sz w:val="24"/>
          <w:szCs w:val="24"/>
        </w:rPr>
        <w:t>None</w:t>
      </w:r>
      <w:bookmarkEnd w:id="0"/>
      <w:r w:rsidR="00B93304" w:rsidRPr="00B74FB6">
        <w:rPr>
          <w:rFonts w:ascii="Times New Roman" w:hAnsi="Times New Roman"/>
          <w:sz w:val="24"/>
          <w:szCs w:val="24"/>
        </w:rPr>
        <w:br/>
      </w:r>
    </w:p>
    <w:p w14:paraId="43525EFB" w14:textId="338483F0" w:rsidR="004F5F22" w:rsidRDefault="004F5F22" w:rsidP="004F5F2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  <w:t>#2</w:t>
      </w:r>
    </w:p>
    <w:p w14:paraId="4A12AEB5" w14:textId="06A0B04D" w:rsidR="004F5F22" w:rsidRDefault="004F5F22" w:rsidP="004F5F22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Species – </w:t>
      </w:r>
      <w:r w:rsidR="005A0446">
        <w:rPr>
          <w:rFonts w:ascii="Times New Roman" w:hAnsi="Times New Roman"/>
          <w:sz w:val="24"/>
          <w:szCs w:val="24"/>
        </w:rPr>
        <w:t>Sockeye</w:t>
      </w:r>
      <w:r>
        <w:rPr>
          <w:rFonts w:ascii="Times New Roman" w:hAnsi="Times New Roman"/>
          <w:sz w:val="24"/>
          <w:szCs w:val="24"/>
        </w:rPr>
        <w:t xml:space="preserve"> Salmon (</w:t>
      </w:r>
      <w:r w:rsidRPr="004F5F22">
        <w:rPr>
          <w:rFonts w:ascii="Times New Roman" w:hAnsi="Times New Roman"/>
          <w:i/>
          <w:iCs/>
          <w:sz w:val="24"/>
          <w:szCs w:val="24"/>
        </w:rPr>
        <w:t xml:space="preserve">Oncorhynchus </w:t>
      </w:r>
      <w:r w:rsidR="00AA0945">
        <w:rPr>
          <w:rFonts w:ascii="Times New Roman" w:hAnsi="Times New Roman"/>
          <w:i/>
          <w:iCs/>
          <w:sz w:val="24"/>
          <w:szCs w:val="24"/>
        </w:rPr>
        <w:t>nerka</w:t>
      </w:r>
      <w:r>
        <w:rPr>
          <w:rFonts w:ascii="Times New Roman" w:hAnsi="Times New Roman"/>
          <w:i/>
          <w:iCs/>
          <w:sz w:val="24"/>
          <w:szCs w:val="24"/>
        </w:rPr>
        <w:t>)</w:t>
      </w:r>
    </w:p>
    <w:p w14:paraId="49C52255" w14:textId="77777777" w:rsidR="004F5F22" w:rsidRDefault="004F5F22" w:rsidP="004F5F22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Origin – Unknown</w:t>
      </w:r>
    </w:p>
    <w:p w14:paraId="2AC2E2C8" w14:textId="2B10106C" w:rsidR="004F5F22" w:rsidRDefault="004F5F22" w:rsidP="004F5F22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>
        <w:rPr>
          <w:rFonts w:ascii="Times New Roman" w:hAnsi="Times New Roman"/>
          <w:sz w:val="24"/>
          <w:szCs w:val="24"/>
        </w:rPr>
        <w:t xml:space="preserve"> </w:t>
      </w:r>
      <w:r w:rsidR="00FE35D7">
        <w:rPr>
          <w:rFonts w:ascii="Times New Roman" w:hAnsi="Times New Roman"/>
          <w:sz w:val="24"/>
          <w:szCs w:val="24"/>
        </w:rPr>
        <w:t>36.8 cm</w:t>
      </w:r>
    </w:p>
    <w:p w14:paraId="1182EC93" w14:textId="2252B6E9" w:rsidR="004F5F22" w:rsidRDefault="004F5F22" w:rsidP="004F5F22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– </w:t>
      </w:r>
      <w:r>
        <w:rPr>
          <w:rFonts w:ascii="Times New Roman" w:hAnsi="Times New Roman"/>
          <w:sz w:val="24"/>
          <w:szCs w:val="24"/>
        </w:rPr>
        <w:t>Adipose fin clip, no PIT tags</w:t>
      </w:r>
    </w:p>
    <w:p w14:paraId="66BA75AD" w14:textId="5FC4B175" w:rsidR="004F5F22" w:rsidRDefault="004F5F22" w:rsidP="004F5F22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Injuries found on carcass – </w:t>
      </w:r>
      <w:r w:rsidR="00E12731">
        <w:rPr>
          <w:rFonts w:ascii="Times New Roman" w:hAnsi="Times New Roman"/>
          <w:sz w:val="24"/>
          <w:szCs w:val="24"/>
        </w:rPr>
        <w:t>General decay</w:t>
      </w:r>
    </w:p>
    <w:p w14:paraId="7412DA0E" w14:textId="77777777" w:rsidR="004F5F22" w:rsidRDefault="004F5F22" w:rsidP="004F5F22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Cause and Time of Death – Unknown</w:t>
      </w:r>
    </w:p>
    <w:p w14:paraId="0E44C64D" w14:textId="43792E03" w:rsidR="004F5F22" w:rsidRPr="004F5F22" w:rsidRDefault="00FE35D7" w:rsidP="004F5F22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F71B288" wp14:editId="1AE712F7">
            <wp:simplePos x="0" y="0"/>
            <wp:positionH relativeFrom="margin">
              <wp:align>right</wp:align>
            </wp:positionH>
            <wp:positionV relativeFrom="paragraph">
              <wp:posOffset>447675</wp:posOffset>
            </wp:positionV>
            <wp:extent cx="5943600" cy="19431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96" b="14127"/>
                    <a:stretch/>
                  </pic:blipFill>
                  <pic:spPr bwMode="auto">
                    <a:xfrm>
                      <a:off x="0" y="0"/>
                      <a:ext cx="5943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F5F22" w:rsidRPr="004F5F22">
        <w:rPr>
          <w:rFonts w:ascii="Times New Roman" w:hAnsi="Times New Roman"/>
          <w:sz w:val="24"/>
          <w:szCs w:val="24"/>
        </w:rPr>
        <w:t>Future and Preventative Measures – None</w:t>
      </w:r>
      <w:r w:rsidR="004F5F22" w:rsidRPr="004F5F22">
        <w:rPr>
          <w:rFonts w:ascii="Times New Roman" w:hAnsi="Times New Roman"/>
          <w:sz w:val="24"/>
          <w:szCs w:val="24"/>
        </w:rPr>
        <w:br/>
      </w:r>
      <w:r w:rsidR="004F5F22" w:rsidRPr="004F5F22">
        <w:rPr>
          <w:rFonts w:ascii="Times New Roman" w:hAnsi="Times New Roman"/>
          <w:sz w:val="24"/>
          <w:szCs w:val="24"/>
        </w:rPr>
        <w:br/>
      </w:r>
    </w:p>
    <w:p w14:paraId="0C617DA5" w14:textId="028A49FB" w:rsidR="00CD29C1" w:rsidRPr="007F4BA8" w:rsidRDefault="004F5F22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 w:rsidR="00CD29C1" w:rsidRPr="007F4BA8">
        <w:rPr>
          <w:rFonts w:ascii="Times New Roman" w:hAnsi="Times New Roman"/>
          <w:sz w:val="24"/>
          <w:szCs w:val="24"/>
        </w:rPr>
        <w:t>Sincerely,</w:t>
      </w:r>
    </w:p>
    <w:p w14:paraId="793949BD" w14:textId="27DD9172" w:rsidR="00C82415" w:rsidRPr="007F4BA8" w:rsidRDefault="00CF14F3" w:rsidP="00D11D52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BON </w:t>
      </w:r>
      <w:r w:rsidR="00B02BDC">
        <w:rPr>
          <w:rFonts w:ascii="Times New Roman" w:hAnsi="Times New Roman"/>
          <w:sz w:val="24"/>
          <w:szCs w:val="24"/>
        </w:rPr>
        <w:t>Project Fisheries</w:t>
      </w:r>
      <w:r w:rsidR="00C82415" w:rsidRPr="007F4BA8">
        <w:rPr>
          <w:rFonts w:ascii="Times New Roman" w:hAnsi="Times New Roman"/>
          <w:sz w:val="24"/>
          <w:szCs w:val="24"/>
        </w:rPr>
        <w:t xml:space="preserve"> </w:t>
      </w:r>
    </w:p>
    <w:sectPr w:rsidR="00C82415" w:rsidRPr="007F4BA8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A037E3D"/>
    <w:multiLevelType w:val="hybridMultilevel"/>
    <w:tmpl w:val="DAFC8CC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317045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9E4461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B8223A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99513D"/>
    <w:multiLevelType w:val="hybridMultilevel"/>
    <w:tmpl w:val="AE66EE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323868">
    <w:abstractNumId w:val="0"/>
  </w:num>
  <w:num w:numId="2" w16cid:durableId="2103643806">
    <w:abstractNumId w:val="5"/>
  </w:num>
  <w:num w:numId="3" w16cid:durableId="1293049822">
    <w:abstractNumId w:val="1"/>
  </w:num>
  <w:num w:numId="4" w16cid:durableId="1050348810">
    <w:abstractNumId w:val="4"/>
  </w:num>
  <w:num w:numId="5" w16cid:durableId="92823614">
    <w:abstractNumId w:val="3"/>
  </w:num>
  <w:num w:numId="6" w16cid:durableId="15919352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5"/>
    <w:rsid w:val="001A4BD5"/>
    <w:rsid w:val="00233785"/>
    <w:rsid w:val="002F197C"/>
    <w:rsid w:val="003663C7"/>
    <w:rsid w:val="003D6FE5"/>
    <w:rsid w:val="004424AD"/>
    <w:rsid w:val="004B55D2"/>
    <w:rsid w:val="004F5F22"/>
    <w:rsid w:val="005A0446"/>
    <w:rsid w:val="005E5074"/>
    <w:rsid w:val="006074CE"/>
    <w:rsid w:val="007C62EE"/>
    <w:rsid w:val="007F4BA8"/>
    <w:rsid w:val="00817B38"/>
    <w:rsid w:val="008B4C23"/>
    <w:rsid w:val="00907917"/>
    <w:rsid w:val="00947A73"/>
    <w:rsid w:val="00957345"/>
    <w:rsid w:val="009F1432"/>
    <w:rsid w:val="00A40E3A"/>
    <w:rsid w:val="00AA0945"/>
    <w:rsid w:val="00AD2A8E"/>
    <w:rsid w:val="00AF6ABF"/>
    <w:rsid w:val="00B02BDC"/>
    <w:rsid w:val="00B74FB6"/>
    <w:rsid w:val="00B775D8"/>
    <w:rsid w:val="00B93304"/>
    <w:rsid w:val="00C123B8"/>
    <w:rsid w:val="00C82415"/>
    <w:rsid w:val="00C870E4"/>
    <w:rsid w:val="00CA5508"/>
    <w:rsid w:val="00CD29C1"/>
    <w:rsid w:val="00CF14F3"/>
    <w:rsid w:val="00D11D52"/>
    <w:rsid w:val="00E12731"/>
    <w:rsid w:val="00E91A02"/>
    <w:rsid w:val="00EA265A"/>
    <w:rsid w:val="00FE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158BA"/>
  <w15:chartTrackingRefBased/>
  <w15:docId w15:val="{05C9A4AB-DA49-41D5-A14D-BE4A111D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Mackey, Tammy M CIV USARMY CENWP (USA)</cp:lastModifiedBy>
  <cp:revision>5</cp:revision>
  <dcterms:created xsi:type="dcterms:W3CDTF">2023-08-01T20:16:00Z</dcterms:created>
  <dcterms:modified xsi:type="dcterms:W3CDTF">2023-08-01T21:59:00Z</dcterms:modified>
</cp:coreProperties>
</file>